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00E" w:rsidRDefault="006D44C3">
      <w:r w:rsidRPr="006D44C3">
        <w:rPr>
          <w:noProof/>
          <w:lang w:eastAsia="ru-RU"/>
        </w:rPr>
        <w:drawing>
          <wp:inline distT="0" distB="0" distL="0" distR="0">
            <wp:extent cx="9251950" cy="6563300"/>
            <wp:effectExtent l="0" t="0" r="6350" b="9525"/>
            <wp:docPr id="1" name="Рисунок 1" descr="C:\Users\AkvilevaVI\Desktop\Картинки\Картинки\3512 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vilevaVI\Desktop\Картинки\Картинки\3512 с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500E" w:rsidSect="006D44C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4C3"/>
    <w:rsid w:val="006D44C3"/>
    <w:rsid w:val="00B4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7B2DFF-C13D-473D-83BF-AB40C0021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Игоревна Шлюндт</dc:creator>
  <cp:keywords/>
  <dc:description/>
  <cp:lastModifiedBy>Виктория Игоревна Шлюндт</cp:lastModifiedBy>
  <cp:revision>1</cp:revision>
  <dcterms:created xsi:type="dcterms:W3CDTF">2021-12-08T03:42:00Z</dcterms:created>
  <dcterms:modified xsi:type="dcterms:W3CDTF">2021-12-08T03:42:00Z</dcterms:modified>
</cp:coreProperties>
</file>